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8F5" w:rsidRDefault="00E5678B" w:rsidP="00764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8F5">
        <w:rPr>
          <w:rFonts w:ascii="Times New Roman" w:hAnsi="Times New Roman" w:cs="Times New Roman"/>
          <w:b/>
          <w:sz w:val="28"/>
          <w:szCs w:val="28"/>
        </w:rPr>
        <w:t xml:space="preserve">Правильно ли оформлен Ваш документ?  </w:t>
      </w:r>
      <w:r w:rsidR="007648F5" w:rsidRPr="007648F5">
        <w:rPr>
          <w:rFonts w:ascii="Times New Roman" w:hAnsi="Times New Roman" w:cs="Times New Roman"/>
          <w:b/>
          <w:sz w:val="28"/>
          <w:szCs w:val="28"/>
        </w:rPr>
        <w:t>(12 подсказок от Ольги).</w:t>
      </w:r>
      <w:r w:rsidR="007648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678B" w:rsidRPr="007648F5" w:rsidRDefault="003F7A4E" w:rsidP="00406B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48F5">
        <w:rPr>
          <w:rFonts w:ascii="Times New Roman" w:hAnsi="Times New Roman" w:cs="Times New Roman"/>
          <w:sz w:val="28"/>
          <w:szCs w:val="28"/>
        </w:rPr>
        <w:t>Проверим ш</w:t>
      </w:r>
      <w:r w:rsidR="00E5678B" w:rsidRPr="007648F5">
        <w:rPr>
          <w:rFonts w:ascii="Times New Roman" w:hAnsi="Times New Roman" w:cs="Times New Roman"/>
          <w:sz w:val="28"/>
          <w:szCs w:val="28"/>
        </w:rPr>
        <w:t>рифт</w:t>
      </w:r>
      <w:r w:rsidRPr="007648F5">
        <w:rPr>
          <w:rFonts w:ascii="Times New Roman" w:hAnsi="Times New Roman" w:cs="Times New Roman"/>
          <w:sz w:val="28"/>
          <w:szCs w:val="28"/>
        </w:rPr>
        <w:t xml:space="preserve">. </w:t>
      </w:r>
      <w:r w:rsidR="00E5678B" w:rsidRPr="007648F5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E5678B" w:rsidRPr="007648F5">
        <w:rPr>
          <w:rFonts w:ascii="Times New Roman" w:hAnsi="Times New Roman" w:cs="Times New Roman"/>
          <w:sz w:val="28"/>
          <w:szCs w:val="28"/>
        </w:rPr>
        <w:t xml:space="preserve"> </w:t>
      </w:r>
      <w:r w:rsidR="00E5678B" w:rsidRPr="007648F5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E5678B" w:rsidRPr="007648F5">
        <w:rPr>
          <w:rFonts w:ascii="Times New Roman" w:hAnsi="Times New Roman" w:cs="Times New Roman"/>
          <w:sz w:val="28"/>
          <w:szCs w:val="28"/>
        </w:rPr>
        <w:t xml:space="preserve"> </w:t>
      </w:r>
      <w:r w:rsidR="00E5678B" w:rsidRPr="007648F5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E5678B" w:rsidRPr="007648F5">
        <w:rPr>
          <w:rFonts w:ascii="Times New Roman" w:hAnsi="Times New Roman" w:cs="Times New Roman"/>
          <w:sz w:val="28"/>
          <w:szCs w:val="28"/>
        </w:rPr>
        <w:t xml:space="preserve">, размер 14. В крайнем случае </w:t>
      </w:r>
      <w:r w:rsidR="00E73B81">
        <w:rPr>
          <w:rFonts w:ascii="Times New Roman" w:hAnsi="Times New Roman" w:cs="Times New Roman"/>
          <w:sz w:val="28"/>
          <w:szCs w:val="28"/>
        </w:rPr>
        <w:t>13</w:t>
      </w:r>
      <w:r w:rsidR="00E5678B" w:rsidRPr="007648F5">
        <w:rPr>
          <w:rFonts w:ascii="Times New Roman" w:hAnsi="Times New Roman" w:cs="Times New Roman"/>
          <w:sz w:val="28"/>
          <w:szCs w:val="28"/>
        </w:rPr>
        <w:t>, но во всем тексте документа – одинаковый! В больших таблицах допустимо использовать 10 или 11, но по всей таблице – одинаковый размер!</w:t>
      </w:r>
      <w:r w:rsidR="007648F5">
        <w:rPr>
          <w:rFonts w:ascii="Times New Roman" w:hAnsi="Times New Roman" w:cs="Times New Roman"/>
          <w:sz w:val="28"/>
          <w:szCs w:val="28"/>
        </w:rPr>
        <w:t xml:space="preserve"> ФИО исполнителя внизу последней страницы</w:t>
      </w:r>
      <w:r w:rsidR="00E73B81">
        <w:rPr>
          <w:rFonts w:ascii="Times New Roman" w:hAnsi="Times New Roman" w:cs="Times New Roman"/>
          <w:sz w:val="28"/>
          <w:szCs w:val="28"/>
        </w:rPr>
        <w:t xml:space="preserve"> (письма)</w:t>
      </w:r>
      <w:r w:rsidR="007648F5">
        <w:rPr>
          <w:rFonts w:ascii="Times New Roman" w:hAnsi="Times New Roman" w:cs="Times New Roman"/>
          <w:sz w:val="28"/>
          <w:szCs w:val="28"/>
        </w:rPr>
        <w:t xml:space="preserve"> 10 шрифтом.</w:t>
      </w:r>
      <w:r w:rsidR="007648F5" w:rsidRPr="007648F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5678B" w:rsidRDefault="00E5678B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Никакого </w:t>
      </w:r>
      <w:r w:rsidRPr="00E5678B">
        <w:rPr>
          <w:rFonts w:ascii="Times New Roman" w:hAnsi="Times New Roman" w:cs="Times New Roman"/>
          <w:b/>
          <w:sz w:val="28"/>
          <w:szCs w:val="28"/>
        </w:rPr>
        <w:t>жирного</w:t>
      </w:r>
      <w:r>
        <w:rPr>
          <w:rFonts w:ascii="Times New Roman" w:hAnsi="Times New Roman" w:cs="Times New Roman"/>
          <w:sz w:val="28"/>
          <w:szCs w:val="28"/>
        </w:rPr>
        <w:t xml:space="preserve"> шрифта и маркированных списков. ((( </w:t>
      </w:r>
    </w:p>
    <w:p w:rsidR="00E5678B" w:rsidRDefault="00E5678B" w:rsidP="007015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элемент списка – с красной строки, без маркеров и тире. </w:t>
      </w:r>
    </w:p>
    <w:p w:rsidR="00E5678B" w:rsidRDefault="00E5678B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аббревиатуры – расшифровать!!! </w:t>
      </w:r>
    </w:p>
    <w:p w:rsidR="00E5678B" w:rsidRDefault="00E5678B" w:rsidP="007015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Пример: аппаратно-программный комплекс «Безопасный город» </w:t>
      </w:r>
      <w:r w:rsidR="00E73B8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(далее</w:t>
      </w:r>
      <w:r w:rsidR="00E73B8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АПК «Безопасный город»). </w:t>
      </w:r>
    </w:p>
    <w:p w:rsidR="00E5678B" w:rsidRDefault="00E5678B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3B81">
        <w:rPr>
          <w:rFonts w:ascii="Times New Roman" w:hAnsi="Times New Roman" w:cs="Times New Roman"/>
          <w:sz w:val="28"/>
          <w:szCs w:val="28"/>
        </w:rPr>
        <w:t>Маленькому слову одиноко в конце строки))), не оставляйте его там!!</w:t>
      </w:r>
      <w:r w:rsidR="00E73B81" w:rsidRPr="00E73B81">
        <w:rPr>
          <w:rFonts w:ascii="Times New Roman" w:hAnsi="Times New Roman" w:cs="Times New Roman"/>
          <w:sz w:val="28"/>
          <w:szCs w:val="28"/>
        </w:rPr>
        <w:t xml:space="preserve"> </w:t>
      </w:r>
      <w:r w:rsidRPr="00E73B81">
        <w:rPr>
          <w:rFonts w:ascii="Times New Roman" w:hAnsi="Times New Roman" w:cs="Times New Roman"/>
          <w:sz w:val="28"/>
          <w:szCs w:val="28"/>
        </w:rPr>
        <w:t xml:space="preserve">Предлоги, союзы, цифры переносим на следующую строку с помощью комбинации </w:t>
      </w:r>
      <w:r w:rsidRPr="00E73B81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Pr="00E73B81">
        <w:rPr>
          <w:rFonts w:ascii="Times New Roman" w:hAnsi="Times New Roman" w:cs="Times New Roman"/>
          <w:sz w:val="28"/>
          <w:szCs w:val="28"/>
        </w:rPr>
        <w:t xml:space="preserve"> </w:t>
      </w:r>
      <w:r w:rsidRPr="00E73B81">
        <w:rPr>
          <w:rFonts w:ascii="Times New Roman" w:hAnsi="Times New Roman" w:cs="Times New Roman"/>
          <w:sz w:val="28"/>
          <w:szCs w:val="28"/>
          <w:lang w:val="en-US"/>
        </w:rPr>
        <w:t>ENTER</w:t>
      </w:r>
      <w:r w:rsidRPr="00E73B81">
        <w:rPr>
          <w:rFonts w:ascii="Times New Roman" w:hAnsi="Times New Roman" w:cs="Times New Roman"/>
          <w:sz w:val="28"/>
          <w:szCs w:val="28"/>
        </w:rPr>
        <w:t>.</w:t>
      </w:r>
    </w:p>
    <w:p w:rsidR="00E73B81" w:rsidRPr="00E73B81" w:rsidRDefault="00E73B81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Пункты, подпункты</w:t>
      </w:r>
      <w:r w:rsidR="00176A53">
        <w:rPr>
          <w:rFonts w:ascii="Times New Roman" w:hAnsi="Times New Roman" w:cs="Times New Roman"/>
          <w:sz w:val="28"/>
          <w:szCs w:val="28"/>
        </w:rPr>
        <w:t>,</w:t>
      </w:r>
      <w:r w:rsidR="00176A53" w:rsidRPr="00176A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разделы пишем полностью (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пункта 3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73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постановления Правительства……)</w:t>
      </w:r>
      <w:r w:rsidR="00176A53">
        <w:rPr>
          <w:rFonts w:ascii="Times New Roman" w:hAnsi="Times New Roman" w:cs="Times New Roman"/>
          <w:sz w:val="28"/>
          <w:szCs w:val="28"/>
        </w:rPr>
        <w:t>.</w:t>
      </w:r>
      <w:r w:rsidR="00176A53" w:rsidRPr="00176A53">
        <w:rPr>
          <w:rFonts w:ascii="Times New Roman" w:hAnsi="Times New Roman" w:cs="Times New Roman"/>
          <w:sz w:val="28"/>
          <w:szCs w:val="28"/>
        </w:rPr>
        <w:t xml:space="preserve"> </w:t>
      </w:r>
      <w:r w:rsidR="00176A53" w:rsidRPr="00176A53">
        <w:rPr>
          <w:rFonts w:ascii="Times New Roman" w:hAnsi="Times New Roman" w:cs="Times New Roman"/>
          <w:sz w:val="28"/>
          <w:szCs w:val="28"/>
        </w:rPr>
        <w:t>Министерства, агентства, инспекции Архангельской области и администрации МО в тексте пишутся с маленькой буквы.</w:t>
      </w:r>
    </w:p>
    <w:p w:rsidR="00E5678B" w:rsidRDefault="00E5678B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обозначаем знаком №, между знаком и цифрой – один пробел. </w:t>
      </w:r>
    </w:p>
    <w:p w:rsidR="003F7A4E" w:rsidRDefault="003F7A4E" w:rsidP="007648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Адресат письма: должность пишем на одном уровне с названием </w:t>
      </w:r>
      <w:r w:rsidR="007648F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инистерства, в правой колонке выравнивание по центру. </w:t>
      </w:r>
    </w:p>
    <w:p w:rsidR="003F7A4E" w:rsidRDefault="003F7A4E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 межстрочные интервалы:  </w:t>
      </w:r>
    </w:p>
    <w:p w:rsidR="003F7A4E" w:rsidRDefault="003F7A4E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бланком и обращением – 1 интервал;</w:t>
      </w:r>
    </w:p>
    <w:p w:rsidR="003F7A4E" w:rsidRDefault="003F7A4E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обращением и текстом – 1 интервал;</w:t>
      </w:r>
    </w:p>
    <w:p w:rsidR="003F7A4E" w:rsidRDefault="003F7A4E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должностью и ФИО адресата – 1 интервал;</w:t>
      </w:r>
    </w:p>
    <w:p w:rsidR="003F7A4E" w:rsidRDefault="003F7A4E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концом письма и словами «Приложение на 12 л. в 1 экз.» - 1 интервал;</w:t>
      </w:r>
    </w:p>
    <w:p w:rsidR="003F7A4E" w:rsidRDefault="003F7A4E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текстом письма и подписью отправителя – 3 интервала.</w:t>
      </w:r>
    </w:p>
    <w:p w:rsidR="007648F5" w:rsidRDefault="007648F5" w:rsidP="0070157F">
      <w:pPr>
        <w:pStyle w:val="a3"/>
        <w:ind w:left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таблицей и текстом – 1 интервал. </w:t>
      </w:r>
    </w:p>
    <w:p w:rsidR="003F7A4E" w:rsidRDefault="003F7A4E" w:rsidP="0070157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 тексту письма несколько раз встречаются даты, используйте одинаковый формат!</w:t>
      </w:r>
      <w:r w:rsidR="00E73B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3B81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E73B81">
        <w:rPr>
          <w:rFonts w:ascii="Times New Roman" w:hAnsi="Times New Roman" w:cs="Times New Roman"/>
          <w:sz w:val="28"/>
          <w:szCs w:val="28"/>
        </w:rPr>
        <w:t xml:space="preserve"> 12.0</w:t>
      </w:r>
      <w:r w:rsidR="00176A53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E73B81">
        <w:rPr>
          <w:rFonts w:ascii="Times New Roman" w:hAnsi="Times New Roman" w:cs="Times New Roman"/>
          <w:sz w:val="28"/>
          <w:szCs w:val="28"/>
        </w:rPr>
        <w:t xml:space="preserve">.2016 или </w:t>
      </w:r>
      <w:r>
        <w:rPr>
          <w:rFonts w:ascii="Times New Roman" w:hAnsi="Times New Roman" w:cs="Times New Roman"/>
          <w:sz w:val="28"/>
          <w:szCs w:val="28"/>
        </w:rPr>
        <w:t>12 мая 2016 года</w:t>
      </w:r>
      <w:r w:rsidR="0070157F">
        <w:rPr>
          <w:rFonts w:ascii="Times New Roman" w:hAnsi="Times New Roman" w:cs="Times New Roman"/>
          <w:sz w:val="28"/>
          <w:szCs w:val="28"/>
        </w:rPr>
        <w:t>.</w:t>
      </w:r>
    </w:p>
    <w:p w:rsidR="0070157F" w:rsidRDefault="0070157F" w:rsidP="00176A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Проверьте бланк. Если пишете ответ, то укажите номер и дату исходного письма. Уберите все нижние подчеркивания. </w:t>
      </w:r>
    </w:p>
    <w:p w:rsidR="0070157F" w:rsidRDefault="0070157F" w:rsidP="00176A53">
      <w:pPr>
        <w:pStyle w:val="a3"/>
        <w:ind w:hanging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нельзя: На №___254/56__от___12.04.2016___</w:t>
      </w:r>
    </w:p>
    <w:p w:rsidR="0070157F" w:rsidRPr="0070157F" w:rsidRDefault="0070157F" w:rsidP="00176A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57F">
        <w:rPr>
          <w:rFonts w:ascii="Times New Roman" w:hAnsi="Times New Roman" w:cs="Times New Roman"/>
          <w:sz w:val="28"/>
          <w:szCs w:val="28"/>
        </w:rPr>
        <w:t>Короткий дефис используется только в двойных словах. Например</w:t>
      </w:r>
      <w:r w:rsidR="007648F5">
        <w:rPr>
          <w:rFonts w:ascii="Times New Roman" w:hAnsi="Times New Roman" w:cs="Times New Roman"/>
          <w:sz w:val="28"/>
          <w:szCs w:val="28"/>
        </w:rPr>
        <w:t>,</w:t>
      </w:r>
      <w:r w:rsidRPr="00701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157F">
        <w:rPr>
          <w:rFonts w:ascii="Times New Roman" w:hAnsi="Times New Roman" w:cs="Times New Roman"/>
          <w:sz w:val="28"/>
          <w:szCs w:val="28"/>
        </w:rPr>
        <w:t>аппаратно-программный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015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157F">
        <w:rPr>
          <w:rFonts w:ascii="Times New Roman" w:hAnsi="Times New Roman" w:cs="Times New Roman"/>
          <w:sz w:val="28"/>
          <w:szCs w:val="28"/>
        </w:rPr>
        <w:t xml:space="preserve">Длинное тире </w:t>
      </w:r>
      <w:r>
        <w:rPr>
          <w:rFonts w:ascii="Times New Roman" w:hAnsi="Times New Roman" w:cs="Times New Roman"/>
          <w:sz w:val="28"/>
          <w:szCs w:val="28"/>
        </w:rPr>
        <w:t xml:space="preserve">с пробелами </w:t>
      </w:r>
      <w:r w:rsidRPr="0070157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пробел, </w:t>
      </w:r>
      <w:r w:rsidRPr="0070157F">
        <w:rPr>
          <w:rFonts w:ascii="Times New Roman" w:hAnsi="Times New Roman" w:cs="Times New Roman"/>
          <w:sz w:val="28"/>
          <w:szCs w:val="28"/>
        </w:rPr>
        <w:t xml:space="preserve">комбинация клавиш </w:t>
      </w:r>
      <w:r w:rsidRPr="00176A53">
        <w:rPr>
          <w:rFonts w:ascii="Times New Roman" w:hAnsi="Times New Roman" w:cs="Times New Roman"/>
          <w:sz w:val="28"/>
          <w:szCs w:val="28"/>
        </w:rPr>
        <w:t>CTRL</w:t>
      </w:r>
      <w:r w:rsidRPr="0070157F">
        <w:rPr>
          <w:rFonts w:ascii="Times New Roman" w:hAnsi="Times New Roman" w:cs="Times New Roman"/>
          <w:sz w:val="28"/>
          <w:szCs w:val="28"/>
        </w:rPr>
        <w:t xml:space="preserve"> минус</w:t>
      </w:r>
      <w:r>
        <w:rPr>
          <w:rFonts w:ascii="Times New Roman" w:hAnsi="Times New Roman" w:cs="Times New Roman"/>
          <w:sz w:val="28"/>
          <w:szCs w:val="28"/>
        </w:rPr>
        <w:t>, пробел</w:t>
      </w:r>
      <w:r w:rsidRPr="0070157F">
        <w:rPr>
          <w:rFonts w:ascii="Times New Roman" w:hAnsi="Times New Roman" w:cs="Times New Roman"/>
          <w:sz w:val="28"/>
          <w:szCs w:val="28"/>
        </w:rPr>
        <w:t>)</w:t>
      </w:r>
      <w:r w:rsidR="007648F5">
        <w:rPr>
          <w:rFonts w:ascii="Times New Roman" w:hAnsi="Times New Roman" w:cs="Times New Roman"/>
          <w:sz w:val="28"/>
          <w:szCs w:val="28"/>
        </w:rPr>
        <w:t xml:space="preserve"> </w:t>
      </w:r>
      <w:r w:rsidRPr="0070157F">
        <w:rPr>
          <w:rFonts w:ascii="Times New Roman" w:hAnsi="Times New Roman" w:cs="Times New Roman"/>
          <w:sz w:val="28"/>
          <w:szCs w:val="28"/>
        </w:rPr>
        <w:t xml:space="preserve">– практически во всех остальных случаях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0157F">
        <w:rPr>
          <w:rFonts w:ascii="Times New Roman" w:hAnsi="Times New Roman" w:cs="Times New Roman"/>
          <w:sz w:val="28"/>
          <w:szCs w:val="28"/>
        </w:rPr>
        <w:t>2014 – 2020</w:t>
      </w:r>
      <w:r>
        <w:rPr>
          <w:rFonts w:ascii="Times New Roman" w:hAnsi="Times New Roman" w:cs="Times New Roman"/>
          <w:sz w:val="28"/>
          <w:szCs w:val="28"/>
        </w:rPr>
        <w:t xml:space="preserve"> годы)</w:t>
      </w:r>
      <w:r w:rsidRPr="0070157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F7A4E" w:rsidRDefault="0070157F" w:rsidP="00176A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6A53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2CBF4A57" wp14:editId="4193B58F">
            <wp:simplePos x="0" y="0"/>
            <wp:positionH relativeFrom="column">
              <wp:posOffset>3054985</wp:posOffset>
            </wp:positionH>
            <wp:positionV relativeFrom="paragraph">
              <wp:posOffset>110490</wp:posOffset>
            </wp:positionV>
            <wp:extent cx="850265" cy="311785"/>
            <wp:effectExtent l="133350" t="114300" r="121285" b="164465"/>
            <wp:wrapThrough wrapText="bothSides">
              <wp:wrapPolygon edited="0">
                <wp:start x="-2904" y="-7919"/>
                <wp:lineTo x="-3388" y="21116"/>
                <wp:lineTo x="-1936" y="31674"/>
                <wp:lineTo x="22745" y="31674"/>
                <wp:lineTo x="24197" y="17157"/>
                <wp:lineTo x="23713" y="-7919"/>
                <wp:lineTo x="-2904" y="-7919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3" t="7853" r="70619" b="88696"/>
                    <a:stretch/>
                  </pic:blipFill>
                  <pic:spPr bwMode="auto">
                    <a:xfrm>
                      <a:off x="0" y="0"/>
                      <a:ext cx="850265" cy="3117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Выровняйте текст по ширине. </w:t>
      </w:r>
    </w:p>
    <w:p w:rsidR="00176A53" w:rsidRPr="00176A53" w:rsidRDefault="00176A53" w:rsidP="00176A5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76A53" w:rsidRPr="00176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11323"/>
    <w:multiLevelType w:val="hybridMultilevel"/>
    <w:tmpl w:val="C23E5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78B"/>
    <w:rsid w:val="00007DEF"/>
    <w:rsid w:val="00176A53"/>
    <w:rsid w:val="003F7A4E"/>
    <w:rsid w:val="0046084F"/>
    <w:rsid w:val="005364C3"/>
    <w:rsid w:val="0070157F"/>
    <w:rsid w:val="007648F5"/>
    <w:rsid w:val="00802018"/>
    <w:rsid w:val="00E5678B"/>
    <w:rsid w:val="00E7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97FA0-D80D-4E3D-9F28-E8CDBF07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 Стойка</dc:creator>
  <cp:lastModifiedBy>Наталья Стойка</cp:lastModifiedBy>
  <cp:revision>2</cp:revision>
  <dcterms:created xsi:type="dcterms:W3CDTF">2016-04-28T13:01:00Z</dcterms:created>
  <dcterms:modified xsi:type="dcterms:W3CDTF">2016-04-28T13:01:00Z</dcterms:modified>
</cp:coreProperties>
</file>